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36ED2" w14:textId="567AB908" w:rsidR="00972765" w:rsidRPr="00F7698B" w:rsidRDefault="00F0519D" w:rsidP="00F7698B">
      <w:pPr>
        <w:pStyle w:val="Heading1"/>
        <w:rPr>
          <w:rFonts w:eastAsia="Times New Roman"/>
        </w:rPr>
      </w:pPr>
      <w:r>
        <w:rPr>
          <w:rFonts w:eastAsia="Times New Roman"/>
        </w:rPr>
        <w:t>Figure 1. Example Peer Support Arrangement Plan</w:t>
      </w:r>
      <w:r w:rsidR="009E6C27" w:rsidRPr="002B218C">
        <w:rPr>
          <w:noProof/>
          <w:position w:val="40"/>
        </w:rPr>
        <w:drawing>
          <wp:anchor distT="0" distB="0" distL="114300" distR="114300" simplePos="0" relativeHeight="251658240" behindDoc="0" locked="0" layoutInCell="1" allowOverlap="1" wp14:anchorId="563D80AD" wp14:editId="395FB4A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12900" cy="546100"/>
            <wp:effectExtent l="0" t="0" r="0" b="0"/>
            <wp:wrapSquare wrapText="bothSides"/>
            <wp:docPr id="1" name="Graphic 1" descr="TIES Center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TIES Center log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66" w14:textId="3D19535B" w:rsidR="00AC4302" w:rsidRPr="00F7698B" w:rsidRDefault="00F0519D" w:rsidP="00F7698B">
      <w:pPr>
        <w:pStyle w:val="Heading2"/>
        <w:rPr>
          <w:rFonts w:eastAsia="Times New Roman"/>
        </w:rPr>
      </w:pPr>
      <w:r>
        <w:rPr>
          <w:rFonts w:eastAsia="Times New Roman"/>
        </w:rPr>
        <w:t>Peer Support Plan</w:t>
      </w:r>
    </w:p>
    <w:p w14:paraId="00000067" w14:textId="77777777" w:rsidR="00AC4302" w:rsidRDefault="00F0519D" w:rsidP="00F7698B">
      <w:pPr>
        <w:pStyle w:val="Heading3"/>
        <w:rPr>
          <w:rFonts w:eastAsia="Times New Roman"/>
        </w:rPr>
      </w:pPr>
      <w:r>
        <w:rPr>
          <w:rFonts w:eastAsia="Times New Roman"/>
        </w:rPr>
        <w:t>At the beginning of class….</w:t>
      </w:r>
    </w:p>
    <w:tbl>
      <w:tblPr>
        <w:tblStyle w:val="af2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115"/>
        <w:gridCol w:w="3121"/>
      </w:tblGrid>
      <w:tr w:rsidR="00AC4302" w14:paraId="6F0FB385" w14:textId="77777777" w:rsidTr="00C57EFF">
        <w:trPr>
          <w:tblHeader/>
        </w:trPr>
        <w:tc>
          <w:tcPr>
            <w:tcW w:w="3114" w:type="dxa"/>
          </w:tcPr>
          <w:p w14:paraId="00000068" w14:textId="77777777" w:rsidR="00AC4302" w:rsidRDefault="00F0519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The student could…</w:t>
            </w:r>
          </w:p>
        </w:tc>
        <w:tc>
          <w:tcPr>
            <w:tcW w:w="3115" w:type="dxa"/>
          </w:tcPr>
          <w:p w14:paraId="00000069" w14:textId="77777777" w:rsidR="00AC4302" w:rsidRDefault="00F0519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Peers could…</w:t>
            </w:r>
          </w:p>
        </w:tc>
        <w:tc>
          <w:tcPr>
            <w:tcW w:w="3121" w:type="dxa"/>
          </w:tcPr>
          <w:p w14:paraId="0000006A" w14:textId="77777777" w:rsidR="00AC4302" w:rsidRDefault="00F0519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The facilitator could…</w:t>
            </w:r>
          </w:p>
        </w:tc>
      </w:tr>
      <w:tr w:rsidR="00AC4302" w14:paraId="4866D9A5" w14:textId="77777777">
        <w:trPr>
          <w:trHeight w:val="2879"/>
        </w:trPr>
        <w:tc>
          <w:tcPr>
            <w:tcW w:w="3114" w:type="dxa"/>
          </w:tcPr>
          <w:p w14:paraId="0000006B" w14:textId="77777777" w:rsidR="00AC4302" w:rsidRDefault="00AC430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</w:tcPr>
          <w:p w14:paraId="0000006C" w14:textId="77777777" w:rsidR="00AC4302" w:rsidRDefault="00AC430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</w:tcPr>
          <w:p w14:paraId="0000006D" w14:textId="77777777" w:rsidR="00AC4302" w:rsidRDefault="00AC430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000006E" w14:textId="77777777" w:rsidR="00AC4302" w:rsidRDefault="00AC4302">
      <w:pPr>
        <w:rPr>
          <w:rFonts w:ascii="Times New Roman" w:eastAsia="Times New Roman" w:hAnsi="Times New Roman" w:cs="Times New Roman"/>
          <w:b/>
        </w:rPr>
      </w:pPr>
    </w:p>
    <w:p w14:paraId="0000006F" w14:textId="77777777" w:rsidR="00AC4302" w:rsidRDefault="00F0519D" w:rsidP="00F7698B">
      <w:pPr>
        <w:pStyle w:val="Heading3"/>
        <w:rPr>
          <w:rFonts w:eastAsia="Times New Roman"/>
        </w:rPr>
      </w:pPr>
      <w:r>
        <w:rPr>
          <w:rFonts w:eastAsia="Times New Roman"/>
        </w:rPr>
        <w:t>When there are lectures or whole-group instruction…</w:t>
      </w:r>
    </w:p>
    <w:tbl>
      <w:tblPr>
        <w:tblStyle w:val="af3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115"/>
        <w:gridCol w:w="3121"/>
      </w:tblGrid>
      <w:tr w:rsidR="00AC4302" w14:paraId="2CB8712D" w14:textId="77777777" w:rsidTr="00C57EFF">
        <w:trPr>
          <w:tblHeader/>
        </w:trPr>
        <w:tc>
          <w:tcPr>
            <w:tcW w:w="3114" w:type="dxa"/>
          </w:tcPr>
          <w:p w14:paraId="00000070" w14:textId="77777777" w:rsidR="00AC4302" w:rsidRDefault="00F0519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The student could…</w:t>
            </w:r>
          </w:p>
        </w:tc>
        <w:tc>
          <w:tcPr>
            <w:tcW w:w="3115" w:type="dxa"/>
          </w:tcPr>
          <w:p w14:paraId="00000071" w14:textId="77777777" w:rsidR="00AC4302" w:rsidRDefault="00F0519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Peers could…</w:t>
            </w:r>
          </w:p>
        </w:tc>
        <w:tc>
          <w:tcPr>
            <w:tcW w:w="3121" w:type="dxa"/>
          </w:tcPr>
          <w:p w14:paraId="00000072" w14:textId="77777777" w:rsidR="00AC4302" w:rsidRDefault="00F0519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The facilitator could…</w:t>
            </w:r>
          </w:p>
        </w:tc>
      </w:tr>
      <w:tr w:rsidR="00AC4302" w14:paraId="3ADA83D8" w14:textId="77777777">
        <w:trPr>
          <w:trHeight w:val="2672"/>
        </w:trPr>
        <w:tc>
          <w:tcPr>
            <w:tcW w:w="3114" w:type="dxa"/>
          </w:tcPr>
          <w:p w14:paraId="00000073" w14:textId="77777777" w:rsidR="00AC4302" w:rsidRDefault="00AC430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</w:tcPr>
          <w:p w14:paraId="00000074" w14:textId="77777777" w:rsidR="00AC4302" w:rsidRDefault="00AC430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</w:tcPr>
          <w:p w14:paraId="00000075" w14:textId="77777777" w:rsidR="00AC4302" w:rsidRDefault="00AC430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0000076" w14:textId="77777777" w:rsidR="00AC4302" w:rsidRDefault="00AC4302">
      <w:pPr>
        <w:rPr>
          <w:rFonts w:ascii="Times New Roman" w:eastAsia="Times New Roman" w:hAnsi="Times New Roman" w:cs="Times New Roman"/>
          <w:b/>
        </w:rPr>
      </w:pPr>
    </w:p>
    <w:p w14:paraId="00000077" w14:textId="77777777" w:rsidR="00AC4302" w:rsidRDefault="00F0519D" w:rsidP="00F7698B">
      <w:pPr>
        <w:pStyle w:val="Heading3"/>
        <w:rPr>
          <w:rFonts w:eastAsia="Times New Roman"/>
        </w:rPr>
      </w:pPr>
      <w:r>
        <w:rPr>
          <w:rFonts w:eastAsia="Times New Roman"/>
        </w:rPr>
        <w:t>When there are small-group or lab activities…</w:t>
      </w:r>
    </w:p>
    <w:tbl>
      <w:tblPr>
        <w:tblStyle w:val="af4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115"/>
        <w:gridCol w:w="3121"/>
      </w:tblGrid>
      <w:tr w:rsidR="00AC4302" w14:paraId="6C00CDA8" w14:textId="77777777" w:rsidTr="00C57EFF">
        <w:trPr>
          <w:tblHeader/>
        </w:trPr>
        <w:tc>
          <w:tcPr>
            <w:tcW w:w="3114" w:type="dxa"/>
          </w:tcPr>
          <w:p w14:paraId="00000078" w14:textId="77777777" w:rsidR="00AC4302" w:rsidRDefault="00F0519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The student could…</w:t>
            </w:r>
          </w:p>
        </w:tc>
        <w:tc>
          <w:tcPr>
            <w:tcW w:w="3115" w:type="dxa"/>
          </w:tcPr>
          <w:p w14:paraId="00000079" w14:textId="77777777" w:rsidR="00AC4302" w:rsidRDefault="00F0519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Peers could…</w:t>
            </w:r>
          </w:p>
        </w:tc>
        <w:tc>
          <w:tcPr>
            <w:tcW w:w="3121" w:type="dxa"/>
          </w:tcPr>
          <w:p w14:paraId="0000007A" w14:textId="77777777" w:rsidR="00AC4302" w:rsidRDefault="00F0519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The facilitator could…</w:t>
            </w:r>
          </w:p>
        </w:tc>
      </w:tr>
      <w:tr w:rsidR="00AC4302" w14:paraId="75DE9E37" w14:textId="77777777">
        <w:trPr>
          <w:trHeight w:val="2960"/>
        </w:trPr>
        <w:tc>
          <w:tcPr>
            <w:tcW w:w="3114" w:type="dxa"/>
          </w:tcPr>
          <w:p w14:paraId="0000007B" w14:textId="77777777" w:rsidR="00AC4302" w:rsidRDefault="00AC430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</w:tcPr>
          <w:p w14:paraId="0000007C" w14:textId="77777777" w:rsidR="00AC4302" w:rsidRDefault="00F0519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21" w:type="dxa"/>
          </w:tcPr>
          <w:p w14:paraId="0000007D" w14:textId="77777777" w:rsidR="00AC4302" w:rsidRDefault="00AC430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000007F" w14:textId="77777777" w:rsidR="00AC4302" w:rsidRDefault="00AC4302">
      <w:pPr>
        <w:rPr>
          <w:rFonts w:ascii="Times New Roman" w:eastAsia="Times New Roman" w:hAnsi="Times New Roman" w:cs="Times New Roman"/>
          <w:b/>
        </w:rPr>
      </w:pPr>
    </w:p>
    <w:p w14:paraId="00000080" w14:textId="77777777" w:rsidR="00AC4302" w:rsidRDefault="00F0519D" w:rsidP="00F7698B">
      <w:pPr>
        <w:pStyle w:val="Heading3"/>
        <w:rPr>
          <w:rFonts w:eastAsia="Times New Roman"/>
        </w:rPr>
      </w:pPr>
      <w:r>
        <w:rPr>
          <w:rFonts w:eastAsia="Times New Roman"/>
        </w:rPr>
        <w:lastRenderedPageBreak/>
        <w:t>When there is independent seatwork …</w:t>
      </w:r>
    </w:p>
    <w:tbl>
      <w:tblPr>
        <w:tblStyle w:val="af5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115"/>
        <w:gridCol w:w="3121"/>
      </w:tblGrid>
      <w:tr w:rsidR="00AC4302" w14:paraId="78688B4E" w14:textId="77777777" w:rsidTr="00C57EFF">
        <w:trPr>
          <w:tblHeader/>
        </w:trPr>
        <w:tc>
          <w:tcPr>
            <w:tcW w:w="3114" w:type="dxa"/>
          </w:tcPr>
          <w:p w14:paraId="00000081" w14:textId="77777777" w:rsidR="00AC4302" w:rsidRDefault="00F0519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The student could…</w:t>
            </w:r>
          </w:p>
        </w:tc>
        <w:tc>
          <w:tcPr>
            <w:tcW w:w="3115" w:type="dxa"/>
          </w:tcPr>
          <w:p w14:paraId="00000082" w14:textId="77777777" w:rsidR="00AC4302" w:rsidRDefault="00F0519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Peers could…</w:t>
            </w:r>
          </w:p>
        </w:tc>
        <w:tc>
          <w:tcPr>
            <w:tcW w:w="3121" w:type="dxa"/>
          </w:tcPr>
          <w:p w14:paraId="00000083" w14:textId="77777777" w:rsidR="00AC4302" w:rsidRDefault="00F0519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The facilitator could…</w:t>
            </w:r>
          </w:p>
        </w:tc>
      </w:tr>
      <w:tr w:rsidR="00AC4302" w14:paraId="5DB51BC1" w14:textId="77777777">
        <w:trPr>
          <w:trHeight w:val="3608"/>
        </w:trPr>
        <w:tc>
          <w:tcPr>
            <w:tcW w:w="3114" w:type="dxa"/>
          </w:tcPr>
          <w:p w14:paraId="00000084" w14:textId="77777777" w:rsidR="00AC4302" w:rsidRDefault="00AC430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</w:tcPr>
          <w:p w14:paraId="00000085" w14:textId="77777777" w:rsidR="00AC4302" w:rsidRDefault="00AC430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</w:tcPr>
          <w:p w14:paraId="00000086" w14:textId="77777777" w:rsidR="00AC4302" w:rsidRDefault="00AC430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0000087" w14:textId="77777777" w:rsidR="00AC4302" w:rsidRDefault="00AC4302">
      <w:pPr>
        <w:rPr>
          <w:rFonts w:ascii="Times New Roman" w:eastAsia="Times New Roman" w:hAnsi="Times New Roman" w:cs="Times New Roman"/>
          <w:b/>
        </w:rPr>
      </w:pPr>
    </w:p>
    <w:p w14:paraId="00000088" w14:textId="77777777" w:rsidR="00AC4302" w:rsidRDefault="00F0519D" w:rsidP="00F7698B">
      <w:pPr>
        <w:pStyle w:val="Heading3"/>
        <w:rPr>
          <w:rFonts w:eastAsia="Times New Roman"/>
        </w:rPr>
      </w:pPr>
      <w:r>
        <w:rPr>
          <w:rFonts w:eastAsia="Times New Roman"/>
        </w:rPr>
        <w:t>At the end of class…</w:t>
      </w:r>
    </w:p>
    <w:tbl>
      <w:tblPr>
        <w:tblStyle w:val="af6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115"/>
        <w:gridCol w:w="3121"/>
      </w:tblGrid>
      <w:tr w:rsidR="00AC4302" w14:paraId="07F6B506" w14:textId="77777777" w:rsidTr="00C57EFF">
        <w:trPr>
          <w:tblHeader/>
        </w:trPr>
        <w:tc>
          <w:tcPr>
            <w:tcW w:w="3114" w:type="dxa"/>
          </w:tcPr>
          <w:p w14:paraId="00000089" w14:textId="77777777" w:rsidR="00AC4302" w:rsidRDefault="00F0519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The student could…</w:t>
            </w:r>
          </w:p>
        </w:tc>
        <w:tc>
          <w:tcPr>
            <w:tcW w:w="3115" w:type="dxa"/>
          </w:tcPr>
          <w:p w14:paraId="0000008A" w14:textId="77777777" w:rsidR="00AC4302" w:rsidRDefault="00F0519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Peers could…</w:t>
            </w:r>
          </w:p>
        </w:tc>
        <w:tc>
          <w:tcPr>
            <w:tcW w:w="3121" w:type="dxa"/>
          </w:tcPr>
          <w:p w14:paraId="0000008B" w14:textId="77777777" w:rsidR="00AC4302" w:rsidRDefault="00F0519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The facilitator could…</w:t>
            </w:r>
          </w:p>
        </w:tc>
      </w:tr>
      <w:tr w:rsidR="00AC4302" w14:paraId="1E8B6EF7" w14:textId="77777777">
        <w:trPr>
          <w:trHeight w:val="2420"/>
        </w:trPr>
        <w:tc>
          <w:tcPr>
            <w:tcW w:w="3114" w:type="dxa"/>
          </w:tcPr>
          <w:p w14:paraId="0000008C" w14:textId="77777777" w:rsidR="00AC4302" w:rsidRDefault="00AC430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</w:tcPr>
          <w:p w14:paraId="0000008D" w14:textId="77777777" w:rsidR="00AC4302" w:rsidRDefault="00AC430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</w:tcPr>
          <w:p w14:paraId="0000008E" w14:textId="77777777" w:rsidR="00AC4302" w:rsidRDefault="00AC430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000008F" w14:textId="77777777" w:rsidR="00AC4302" w:rsidRDefault="00AC4302">
      <w:pPr>
        <w:rPr>
          <w:rFonts w:ascii="Times New Roman" w:eastAsia="Times New Roman" w:hAnsi="Times New Roman" w:cs="Times New Roman"/>
          <w:b/>
        </w:rPr>
      </w:pPr>
    </w:p>
    <w:p w14:paraId="00000091" w14:textId="553599F7" w:rsidR="00AC4302" w:rsidRPr="00C57EFF" w:rsidRDefault="00F0519D" w:rsidP="00C57EFF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Other ideas and suggestions: </w:t>
      </w:r>
    </w:p>
    <w:tbl>
      <w:tblPr>
        <w:tblStyle w:val="af7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AC4302" w14:paraId="662CADA7" w14:textId="77777777">
        <w:tc>
          <w:tcPr>
            <w:tcW w:w="9350" w:type="dxa"/>
          </w:tcPr>
          <w:p w14:paraId="00000092" w14:textId="77777777" w:rsidR="00AC4302" w:rsidRDefault="00AC430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0093" w14:textId="77777777" w:rsidR="00AC4302" w:rsidRDefault="00AC430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0094" w14:textId="77777777" w:rsidR="00AC4302" w:rsidRDefault="00AC430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0095" w14:textId="77777777" w:rsidR="00AC4302" w:rsidRDefault="00AC430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0096" w14:textId="77777777" w:rsidR="00AC4302" w:rsidRDefault="00AC430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0097" w14:textId="77777777" w:rsidR="00AC4302" w:rsidRDefault="00AC430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0098" w14:textId="77777777" w:rsidR="00AC4302" w:rsidRDefault="00AC430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0099" w14:textId="77777777" w:rsidR="00AC4302" w:rsidRDefault="00AC430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0000009A" w14:textId="19D45072" w:rsidR="00AC4302" w:rsidRDefault="00AC4302">
      <w:pPr>
        <w:rPr>
          <w:rFonts w:ascii="Times New Roman" w:eastAsia="Times New Roman" w:hAnsi="Times New Roman" w:cs="Times New Roman"/>
          <w:b/>
        </w:rPr>
      </w:pPr>
    </w:p>
    <w:p w14:paraId="199B5BAC" w14:textId="77777777" w:rsidR="00972765" w:rsidRDefault="00972765" w:rsidP="00972765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Adapted with permission from Carter, E. W., Moss, C. K., </w:t>
      </w:r>
      <w:proofErr w:type="spellStart"/>
      <w:r>
        <w:rPr>
          <w:rFonts w:ascii="Times New Roman" w:eastAsia="Times New Roman" w:hAnsi="Times New Roman" w:cs="Times New Roman"/>
        </w:rPr>
        <w:t>Asmus</w:t>
      </w:r>
      <w:proofErr w:type="spellEnd"/>
      <w:r>
        <w:rPr>
          <w:rFonts w:ascii="Times New Roman" w:eastAsia="Times New Roman" w:hAnsi="Times New Roman" w:cs="Times New Roman"/>
        </w:rPr>
        <w:t xml:space="preserve">, J., </w:t>
      </w:r>
      <w:proofErr w:type="spellStart"/>
      <w:r>
        <w:rPr>
          <w:rFonts w:ascii="Times New Roman" w:eastAsia="Times New Roman" w:hAnsi="Times New Roman" w:cs="Times New Roman"/>
        </w:rPr>
        <w:t>Fesperman</w:t>
      </w:r>
      <w:proofErr w:type="spellEnd"/>
      <w:r>
        <w:rPr>
          <w:rFonts w:ascii="Times New Roman" w:eastAsia="Times New Roman" w:hAnsi="Times New Roman" w:cs="Times New Roman"/>
        </w:rPr>
        <w:t xml:space="preserve">, E., Cooney, M., Brock, M. E., Lyons, G., Huber, H. E., &amp; Vincent, L. (2015). Promoting inclusion, social connections, and learning through peer support arrangements. </w:t>
      </w:r>
      <w:r>
        <w:rPr>
          <w:rFonts w:ascii="Times New Roman" w:eastAsia="Times New Roman" w:hAnsi="Times New Roman" w:cs="Times New Roman"/>
          <w:i/>
        </w:rPr>
        <w:t>Teaching Exceptional Children. 48</w:t>
      </w:r>
      <w:r>
        <w:rPr>
          <w:rFonts w:ascii="Times New Roman" w:eastAsia="Times New Roman" w:hAnsi="Times New Roman" w:cs="Times New Roman"/>
        </w:rPr>
        <w:t xml:space="preserve">(1), 9-18. </w:t>
      </w:r>
    </w:p>
    <w:p w14:paraId="011EE748" w14:textId="77777777" w:rsidR="00972765" w:rsidRDefault="00972765">
      <w:pPr>
        <w:rPr>
          <w:rFonts w:ascii="Times New Roman" w:eastAsia="Times New Roman" w:hAnsi="Times New Roman" w:cs="Times New Roman"/>
          <w:b/>
        </w:rPr>
      </w:pPr>
    </w:p>
    <w:sectPr w:rsidR="009727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0A06C" w14:textId="77777777" w:rsidR="00993E16" w:rsidRDefault="00993E16" w:rsidP="009E6C27">
      <w:r>
        <w:separator/>
      </w:r>
    </w:p>
  </w:endnote>
  <w:endnote w:type="continuationSeparator" w:id="0">
    <w:p w14:paraId="3B3DA876" w14:textId="77777777" w:rsidR="00993E16" w:rsidRDefault="00993E16" w:rsidP="009E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69926" w14:textId="77777777" w:rsidR="009E6C27" w:rsidRDefault="009E6C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76DD4" w14:textId="77777777" w:rsidR="009E6C27" w:rsidRDefault="009E6C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89AA" w14:textId="77777777" w:rsidR="009E6C27" w:rsidRDefault="009E6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D9A96" w14:textId="77777777" w:rsidR="00993E16" w:rsidRDefault="00993E16" w:rsidP="009E6C27">
      <w:r>
        <w:separator/>
      </w:r>
    </w:p>
  </w:footnote>
  <w:footnote w:type="continuationSeparator" w:id="0">
    <w:p w14:paraId="72A2673A" w14:textId="77777777" w:rsidR="00993E16" w:rsidRDefault="00993E16" w:rsidP="009E6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204A8" w14:textId="77777777" w:rsidR="009E6C27" w:rsidRDefault="009E6C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00F34" w14:textId="77777777" w:rsidR="009E6C27" w:rsidRDefault="009E6C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35F02" w14:textId="77777777" w:rsidR="009E6C27" w:rsidRDefault="009E6C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22CA"/>
    <w:multiLevelType w:val="multilevel"/>
    <w:tmpl w:val="9490EF4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302"/>
    <w:rsid w:val="000E63F9"/>
    <w:rsid w:val="003D648B"/>
    <w:rsid w:val="006741B2"/>
    <w:rsid w:val="00972765"/>
    <w:rsid w:val="00993E16"/>
    <w:rsid w:val="009E6C27"/>
    <w:rsid w:val="00AC4302"/>
    <w:rsid w:val="00C57EFF"/>
    <w:rsid w:val="00F0519D"/>
    <w:rsid w:val="00F7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1BC5F"/>
  <w15:docId w15:val="{6F9041E2-2C18-374D-9271-C4E834D2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rsid w:val="003D648B"/>
    <w:pPr>
      <w:keepNext/>
      <w:keepLines/>
      <w:outlineLvl w:val="0"/>
    </w:pPr>
    <w:rPr>
      <w:rFonts w:ascii="Times New Roman" w:hAnsi="Times New Roman"/>
      <w:b/>
      <w:szCs w:val="48"/>
    </w:rPr>
  </w:style>
  <w:style w:type="paragraph" w:styleId="Heading2">
    <w:name w:val="heading 2"/>
    <w:basedOn w:val="Normal"/>
    <w:next w:val="Normal"/>
    <w:uiPriority w:val="9"/>
    <w:unhideWhenUsed/>
    <w:qFormat/>
    <w:rsid w:val="003D648B"/>
    <w:pPr>
      <w:keepNext/>
      <w:keepLines/>
      <w:spacing w:before="360" w:after="80"/>
      <w:outlineLvl w:val="1"/>
    </w:pPr>
    <w:rPr>
      <w:rFonts w:ascii="Times New Roman" w:hAnsi="Times New Roman"/>
      <w:b/>
      <w:szCs w:val="36"/>
    </w:rPr>
  </w:style>
  <w:style w:type="paragraph" w:styleId="Heading3">
    <w:name w:val="heading 3"/>
    <w:basedOn w:val="Normal"/>
    <w:next w:val="Normal"/>
    <w:uiPriority w:val="9"/>
    <w:unhideWhenUsed/>
    <w:qFormat/>
    <w:rsid w:val="003D648B"/>
    <w:pPr>
      <w:keepNext/>
      <w:keepLines/>
      <w:spacing w:before="280" w:after="80"/>
      <w:outlineLvl w:val="2"/>
    </w:pPr>
    <w:rPr>
      <w:rFonts w:ascii="Times New Roman" w:hAnsi="Times New Roman"/>
      <w:b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787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E6C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C2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E6C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C2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CgzLj37AV4enEmhPq5HvkvPSBg==">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</go:docsCustomData>
</go:gDocsCustomXmlDataStorage>
</file>

<file path=customXml/itemProps1.xml><?xml version="1.0" encoding="utf-8"?>
<ds:datastoreItem xmlns:ds="http://schemas.openxmlformats.org/officeDocument/2006/customXml" ds:itemID="{E953B282-544A-DC4A-B5AE-14899465D5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Carter, Erik William</dc:creator>
  <cp:lastModifiedBy>Shawn C Lawler</cp:lastModifiedBy>
  <cp:revision>5</cp:revision>
  <dcterms:created xsi:type="dcterms:W3CDTF">2021-06-14T23:32:00Z</dcterms:created>
  <dcterms:modified xsi:type="dcterms:W3CDTF">2021-10-26T16:38:00Z</dcterms:modified>
</cp:coreProperties>
</file>