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22518CC8" w:rsidR="00411D50" w:rsidRDefault="00000000" w:rsidP="000D6EBB">
      <w:pPr>
        <w:pStyle w:val="Heading2"/>
        <w:shd w:val="clear" w:color="auto" w:fill="7560A7"/>
        <w:jc w:val="center"/>
        <w:rPr>
          <w:color w:val="FFFFFF"/>
          <w:sz w:val="40"/>
          <w:szCs w:val="40"/>
        </w:rPr>
      </w:pPr>
      <w:bookmarkStart w:id="0" w:name="_heading=h.gjdgxs" w:colFirst="0" w:colLast="0"/>
      <w:bookmarkEnd w:id="0"/>
      <w:r>
        <w:rPr>
          <w:b/>
          <w:color w:val="FFFFFF"/>
        </w:rPr>
        <w:t xml:space="preserve">     </w:t>
      </w:r>
      <w:r>
        <w:rPr>
          <w:b/>
          <w:color w:val="FFFFFF"/>
          <w:sz w:val="40"/>
          <w:szCs w:val="40"/>
        </w:rPr>
        <w:t xml:space="preserve"> RISE Part 2</w:t>
      </w:r>
      <w:r>
        <w:rPr>
          <w:color w:val="FFFFFF"/>
          <w:sz w:val="40"/>
          <w:szCs w:val="40"/>
        </w:rPr>
        <w:t>: Features Reflection Steps-at-a-Glance</w:t>
      </w:r>
    </w:p>
    <w:p w14:paraId="00000003" w14:textId="77777777" w:rsidR="00411D50" w:rsidRDefault="00411D50"/>
    <w:p w14:paraId="00000004" w14:textId="77777777" w:rsidR="00411D50" w:rsidRPr="000D6EBB" w:rsidRDefault="00000000">
      <w:pPr>
        <w:numPr>
          <w:ilvl w:val="0"/>
          <w:numId w:val="1"/>
        </w:numPr>
        <w:ind w:left="-360" w:right="-360"/>
        <w:rPr>
          <w:sz w:val="30"/>
          <w:szCs w:val="30"/>
        </w:rPr>
      </w:pPr>
      <w:r w:rsidRPr="000D6EBB">
        <w:rPr>
          <w:sz w:val="30"/>
          <w:szCs w:val="30"/>
        </w:rPr>
        <w:t>Introductions</w:t>
      </w:r>
    </w:p>
    <w:p w14:paraId="00000005" w14:textId="77777777" w:rsidR="00411D50" w:rsidRPr="000D6EBB" w:rsidRDefault="00411D50">
      <w:pPr>
        <w:ind w:left="720" w:right="-360"/>
        <w:rPr>
          <w:sz w:val="30"/>
          <w:szCs w:val="30"/>
        </w:rPr>
      </w:pPr>
    </w:p>
    <w:p w14:paraId="00000006" w14:textId="154E91B5" w:rsidR="00411D50" w:rsidRPr="000D6EBB" w:rsidRDefault="00000000">
      <w:pPr>
        <w:numPr>
          <w:ilvl w:val="0"/>
          <w:numId w:val="1"/>
        </w:numPr>
        <w:ind w:left="-360" w:right="-360"/>
        <w:rPr>
          <w:sz w:val="30"/>
          <w:szCs w:val="30"/>
        </w:rPr>
      </w:pPr>
      <w:r w:rsidRPr="000D6EBB">
        <w:rPr>
          <w:sz w:val="30"/>
          <w:szCs w:val="30"/>
        </w:rPr>
        <w:t>Review the RISE Focus Area to be discussed in this meeting and share the definition of the selected Focus Area/s with the team.</w:t>
      </w:r>
    </w:p>
    <w:p w14:paraId="00000007" w14:textId="77777777" w:rsidR="00411D50" w:rsidRPr="000D6EBB" w:rsidRDefault="00411D50">
      <w:pPr>
        <w:ind w:left="720" w:right="-360"/>
        <w:rPr>
          <w:sz w:val="30"/>
          <w:szCs w:val="30"/>
        </w:rPr>
      </w:pPr>
    </w:p>
    <w:p w14:paraId="00000008" w14:textId="77777777" w:rsidR="00411D50" w:rsidRPr="000D6EBB" w:rsidRDefault="00000000">
      <w:pPr>
        <w:numPr>
          <w:ilvl w:val="0"/>
          <w:numId w:val="1"/>
        </w:numPr>
        <w:ind w:left="-360" w:right="-360"/>
        <w:rPr>
          <w:sz w:val="30"/>
          <w:szCs w:val="30"/>
        </w:rPr>
      </w:pPr>
      <w:r w:rsidRPr="000D6EBB">
        <w:rPr>
          <w:sz w:val="30"/>
          <w:szCs w:val="30"/>
        </w:rPr>
        <w:t>Review the RISE Frame of Reference.</w:t>
      </w:r>
    </w:p>
    <w:p w14:paraId="00000009" w14:textId="77777777" w:rsidR="00411D50" w:rsidRPr="000D6EBB" w:rsidRDefault="00411D50">
      <w:pPr>
        <w:ind w:left="720" w:right="-360"/>
        <w:rPr>
          <w:sz w:val="30"/>
          <w:szCs w:val="30"/>
        </w:rPr>
      </w:pPr>
    </w:p>
    <w:p w14:paraId="0000000A" w14:textId="77777777" w:rsidR="00411D50" w:rsidRPr="000D6EBB" w:rsidRDefault="00000000">
      <w:pPr>
        <w:numPr>
          <w:ilvl w:val="0"/>
          <w:numId w:val="1"/>
        </w:numPr>
        <w:ind w:left="-360" w:right="-360"/>
        <w:rPr>
          <w:sz w:val="30"/>
          <w:szCs w:val="30"/>
        </w:rPr>
      </w:pPr>
      <w:r w:rsidRPr="000D6EBB">
        <w:rPr>
          <w:sz w:val="30"/>
          <w:szCs w:val="30"/>
        </w:rPr>
        <w:t>Present and explain the RISE Features Reflection scoring rubric.</w:t>
      </w:r>
    </w:p>
    <w:p w14:paraId="0000000B" w14:textId="77777777" w:rsidR="00411D50" w:rsidRPr="000D6EBB" w:rsidRDefault="00411D50">
      <w:pPr>
        <w:ind w:left="720" w:right="-360"/>
        <w:rPr>
          <w:sz w:val="30"/>
          <w:szCs w:val="30"/>
        </w:rPr>
      </w:pPr>
    </w:p>
    <w:p w14:paraId="0000000C" w14:textId="77777777" w:rsidR="00411D50" w:rsidRPr="000D6EBB" w:rsidRDefault="00000000">
      <w:pPr>
        <w:numPr>
          <w:ilvl w:val="0"/>
          <w:numId w:val="1"/>
        </w:numPr>
        <w:ind w:left="-360" w:right="-360"/>
        <w:rPr>
          <w:sz w:val="30"/>
          <w:szCs w:val="30"/>
        </w:rPr>
      </w:pPr>
      <w:r w:rsidRPr="000D6EBB">
        <w:rPr>
          <w:sz w:val="30"/>
          <w:szCs w:val="30"/>
        </w:rPr>
        <w:t>For each Set of Features:</w:t>
      </w:r>
    </w:p>
    <w:p w14:paraId="0000000D" w14:textId="5028F585" w:rsidR="00411D50" w:rsidRPr="000D6EBB" w:rsidRDefault="00000000">
      <w:pPr>
        <w:numPr>
          <w:ilvl w:val="0"/>
          <w:numId w:val="1"/>
        </w:numPr>
        <w:rPr>
          <w:sz w:val="30"/>
          <w:szCs w:val="30"/>
        </w:rPr>
      </w:pPr>
      <w:r w:rsidRPr="000D6EBB">
        <w:rPr>
          <w:sz w:val="30"/>
          <w:szCs w:val="30"/>
        </w:rPr>
        <w:t xml:space="preserve">Ask a team member to read the Set </w:t>
      </w:r>
      <w:r w:rsidR="007B6FDA" w:rsidRPr="000D6EBB">
        <w:rPr>
          <w:sz w:val="30"/>
          <w:szCs w:val="30"/>
        </w:rPr>
        <w:t xml:space="preserve">of Features </w:t>
      </w:r>
      <w:r w:rsidRPr="000D6EBB">
        <w:rPr>
          <w:sz w:val="30"/>
          <w:szCs w:val="30"/>
        </w:rPr>
        <w:t>aloud.</w:t>
      </w:r>
    </w:p>
    <w:p w14:paraId="0000000E" w14:textId="1AE34F79" w:rsidR="00411D50" w:rsidRPr="000D6EBB" w:rsidRDefault="00000000">
      <w:pPr>
        <w:numPr>
          <w:ilvl w:val="0"/>
          <w:numId w:val="1"/>
        </w:numPr>
        <w:rPr>
          <w:sz w:val="30"/>
          <w:szCs w:val="30"/>
        </w:rPr>
      </w:pPr>
      <w:r w:rsidRPr="000D6EBB">
        <w:rPr>
          <w:sz w:val="30"/>
          <w:szCs w:val="30"/>
        </w:rPr>
        <w:t>Discuss system strengths and needs related to the Set</w:t>
      </w:r>
      <w:r w:rsidR="007B6FDA" w:rsidRPr="000D6EBB">
        <w:rPr>
          <w:sz w:val="30"/>
          <w:szCs w:val="30"/>
        </w:rPr>
        <w:t xml:space="preserve"> of Features</w:t>
      </w:r>
      <w:r w:rsidRPr="000D6EBB">
        <w:rPr>
          <w:sz w:val="30"/>
          <w:szCs w:val="30"/>
        </w:rPr>
        <w:t xml:space="preserve"> </w:t>
      </w:r>
      <w:r w:rsidR="007B6FDA" w:rsidRPr="000D6EBB">
        <w:rPr>
          <w:sz w:val="30"/>
          <w:szCs w:val="30"/>
        </w:rPr>
        <w:t>a</w:t>
      </w:r>
      <w:r w:rsidRPr="000D6EBB">
        <w:rPr>
          <w:sz w:val="30"/>
          <w:szCs w:val="30"/>
        </w:rPr>
        <w:t>t the end of the discussion, team members privately rate the Set of Features using the rubric.</w:t>
      </w:r>
    </w:p>
    <w:p w14:paraId="0000000F" w14:textId="019BDF9E" w:rsidR="00411D50" w:rsidRPr="000D6EBB" w:rsidRDefault="00000000">
      <w:pPr>
        <w:numPr>
          <w:ilvl w:val="0"/>
          <w:numId w:val="1"/>
        </w:numPr>
        <w:rPr>
          <w:sz w:val="30"/>
          <w:szCs w:val="30"/>
        </w:rPr>
      </w:pPr>
      <w:r w:rsidRPr="000D6EBB">
        <w:rPr>
          <w:sz w:val="30"/>
          <w:szCs w:val="30"/>
        </w:rPr>
        <w:t>Share the scores (</w:t>
      </w:r>
      <w:r w:rsidR="007B6FDA" w:rsidRPr="000D6EBB">
        <w:rPr>
          <w:sz w:val="30"/>
          <w:szCs w:val="30"/>
        </w:rPr>
        <w:t xml:space="preserve">e.g., </w:t>
      </w:r>
      <w:r w:rsidRPr="000D6EBB">
        <w:rPr>
          <w:sz w:val="30"/>
          <w:szCs w:val="30"/>
        </w:rPr>
        <w:t xml:space="preserve">using numbered cards, holding up fingers, </w:t>
      </w:r>
      <w:proofErr w:type="gramStart"/>
      <w:r w:rsidRPr="000D6EBB">
        <w:rPr>
          <w:sz w:val="30"/>
          <w:szCs w:val="30"/>
        </w:rPr>
        <w:t>Zoom</w:t>
      </w:r>
      <w:proofErr w:type="gramEnd"/>
      <w:r w:rsidRPr="000D6EBB">
        <w:rPr>
          <w:sz w:val="30"/>
          <w:szCs w:val="30"/>
        </w:rPr>
        <w:t xml:space="preserve"> poll</w:t>
      </w:r>
      <w:r w:rsidR="007B6FDA" w:rsidRPr="000D6EBB">
        <w:rPr>
          <w:sz w:val="30"/>
          <w:szCs w:val="30"/>
        </w:rPr>
        <w:t>,</w:t>
      </w:r>
      <w:r w:rsidRPr="000D6EBB">
        <w:rPr>
          <w:sz w:val="30"/>
          <w:szCs w:val="30"/>
        </w:rPr>
        <w:t xml:space="preserve"> etc.)</w:t>
      </w:r>
      <w:r w:rsidR="001812E4" w:rsidRPr="000D6EBB">
        <w:rPr>
          <w:sz w:val="30"/>
          <w:szCs w:val="30"/>
        </w:rPr>
        <w:t xml:space="preserve">, </w:t>
      </w:r>
      <w:r w:rsidRPr="000D6EBB">
        <w:rPr>
          <w:sz w:val="30"/>
          <w:szCs w:val="30"/>
        </w:rPr>
        <w:t>discuss the range of scores, the most frequently chosen score, and the reasons for the team members’ choices.</w:t>
      </w:r>
    </w:p>
    <w:p w14:paraId="00000010" w14:textId="77777777" w:rsidR="00411D50" w:rsidRPr="000D6EBB" w:rsidRDefault="00000000">
      <w:pPr>
        <w:numPr>
          <w:ilvl w:val="0"/>
          <w:numId w:val="1"/>
        </w:numPr>
        <w:rPr>
          <w:sz w:val="30"/>
          <w:szCs w:val="30"/>
        </w:rPr>
      </w:pPr>
      <w:r w:rsidRPr="000D6EBB">
        <w:rPr>
          <w:sz w:val="30"/>
          <w:szCs w:val="30"/>
        </w:rPr>
        <w:t>After the discussion, re-score the Set and negotiate a consensus score that is acceptable to the entire team.</w:t>
      </w:r>
    </w:p>
    <w:p w14:paraId="00000011" w14:textId="77777777" w:rsidR="00411D50" w:rsidRPr="000D6EBB" w:rsidRDefault="00000000">
      <w:pPr>
        <w:numPr>
          <w:ilvl w:val="0"/>
          <w:numId w:val="1"/>
        </w:numPr>
        <w:rPr>
          <w:sz w:val="30"/>
          <w:szCs w:val="30"/>
        </w:rPr>
      </w:pPr>
      <w:r w:rsidRPr="000D6EBB">
        <w:rPr>
          <w:sz w:val="30"/>
          <w:szCs w:val="30"/>
        </w:rPr>
        <w:t>Record the score.</w:t>
      </w:r>
    </w:p>
    <w:p w14:paraId="00000012" w14:textId="77777777" w:rsidR="00411D50" w:rsidRPr="000D6EBB" w:rsidRDefault="00000000">
      <w:pPr>
        <w:numPr>
          <w:ilvl w:val="0"/>
          <w:numId w:val="1"/>
        </w:numPr>
        <w:rPr>
          <w:sz w:val="30"/>
          <w:szCs w:val="30"/>
        </w:rPr>
      </w:pPr>
      <w:r w:rsidRPr="000D6EBB">
        <w:rPr>
          <w:sz w:val="30"/>
          <w:szCs w:val="30"/>
        </w:rPr>
        <w:t>Repeat until all Sets of Features in the Focus Area are scored.</w:t>
      </w:r>
    </w:p>
    <w:p w14:paraId="6809D710" w14:textId="77777777" w:rsidR="007B6FDA" w:rsidRPr="000D6EBB" w:rsidRDefault="00000000">
      <w:pPr>
        <w:numPr>
          <w:ilvl w:val="0"/>
          <w:numId w:val="1"/>
        </w:numPr>
        <w:rPr>
          <w:sz w:val="30"/>
          <w:szCs w:val="30"/>
        </w:rPr>
      </w:pPr>
      <w:r w:rsidRPr="000D6EBB">
        <w:rPr>
          <w:sz w:val="30"/>
          <w:szCs w:val="30"/>
        </w:rPr>
        <w:t xml:space="preserve">Review Features Reflection Scoring Summary and build consensus on the top priorities for initial implementation. </w:t>
      </w:r>
    </w:p>
    <w:p w14:paraId="00000013" w14:textId="6CF1DA3F" w:rsidR="00411D50" w:rsidRPr="000D6EBB" w:rsidRDefault="001812E4" w:rsidP="001812E4">
      <w:pPr>
        <w:numPr>
          <w:ilvl w:val="0"/>
          <w:numId w:val="1"/>
        </w:numPr>
        <w:rPr>
          <w:sz w:val="30"/>
          <w:szCs w:val="30"/>
        </w:rPr>
      </w:pPr>
      <w:r w:rsidRPr="000D6EBB">
        <w:rPr>
          <w:sz w:val="30"/>
          <w:szCs w:val="30"/>
        </w:rPr>
        <w:t>Remind the team know that t</w:t>
      </w:r>
      <w:r w:rsidR="007B6FDA" w:rsidRPr="000D6EBB">
        <w:rPr>
          <w:sz w:val="30"/>
          <w:szCs w:val="30"/>
        </w:rPr>
        <w:t>he information gathered in RISE will be used to c</w:t>
      </w:r>
      <w:r w:rsidRPr="000D6EBB">
        <w:rPr>
          <w:sz w:val="30"/>
          <w:szCs w:val="30"/>
        </w:rPr>
        <w:t>reate 2-3 goals that will be addressed in the coming year (Steps 4A &amp; 4B).</w:t>
      </w:r>
    </w:p>
    <w:p w14:paraId="00000014" w14:textId="77777777" w:rsidR="00411D50" w:rsidRPr="000D6EBB" w:rsidRDefault="00000000">
      <w:pPr>
        <w:numPr>
          <w:ilvl w:val="0"/>
          <w:numId w:val="1"/>
        </w:numPr>
        <w:ind w:left="-360" w:right="-360"/>
        <w:rPr>
          <w:sz w:val="30"/>
          <w:szCs w:val="30"/>
        </w:rPr>
      </w:pPr>
      <w:r w:rsidRPr="000D6EBB">
        <w:rPr>
          <w:sz w:val="30"/>
          <w:szCs w:val="30"/>
        </w:rPr>
        <w:t>Close the meeting.</w:t>
      </w:r>
    </w:p>
    <w:sectPr w:rsidR="00411D50" w:rsidRPr="000D6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4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1BCA" w14:textId="77777777" w:rsidR="008E6724" w:rsidRDefault="008E6724" w:rsidP="008828C2">
      <w:pPr>
        <w:spacing w:line="240" w:lineRule="auto"/>
      </w:pPr>
      <w:r>
        <w:separator/>
      </w:r>
    </w:p>
  </w:endnote>
  <w:endnote w:type="continuationSeparator" w:id="0">
    <w:p w14:paraId="48F42975" w14:textId="77777777" w:rsidR="008E6724" w:rsidRDefault="008E6724" w:rsidP="00882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913D" w14:textId="77777777" w:rsidR="008828C2" w:rsidRDefault="00882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99A6" w14:textId="77777777" w:rsidR="008828C2" w:rsidRDefault="008828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333F" w14:textId="77777777" w:rsidR="008828C2" w:rsidRDefault="00882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0CCC" w14:textId="77777777" w:rsidR="008E6724" w:rsidRDefault="008E6724" w:rsidP="008828C2">
      <w:pPr>
        <w:spacing w:line="240" w:lineRule="auto"/>
      </w:pPr>
      <w:r>
        <w:separator/>
      </w:r>
    </w:p>
  </w:footnote>
  <w:footnote w:type="continuationSeparator" w:id="0">
    <w:p w14:paraId="79DC1B1F" w14:textId="77777777" w:rsidR="008E6724" w:rsidRDefault="008E6724" w:rsidP="00882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407A" w14:textId="77777777" w:rsidR="008828C2" w:rsidRDefault="00882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CEC2" w14:textId="77777777" w:rsidR="008828C2" w:rsidRDefault="008828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56C4" w14:textId="77777777" w:rsidR="008828C2" w:rsidRDefault="00882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734A"/>
    <w:multiLevelType w:val="multilevel"/>
    <w:tmpl w:val="4912C19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50"/>
    <w:rsid w:val="000D6EBB"/>
    <w:rsid w:val="001812E4"/>
    <w:rsid w:val="00411D50"/>
    <w:rsid w:val="007B6FDA"/>
    <w:rsid w:val="008828C2"/>
    <w:rsid w:val="008D27C4"/>
    <w:rsid w:val="008E6724"/>
    <w:rsid w:val="00D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37AA0"/>
  <w15:docId w15:val="{0F5540CE-8335-8046-9BB6-54EE98EE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82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8C2"/>
  </w:style>
  <w:style w:type="paragraph" w:styleId="Footer">
    <w:name w:val="footer"/>
    <w:basedOn w:val="Normal"/>
    <w:link w:val="FooterChar"/>
    <w:uiPriority w:val="99"/>
    <w:unhideWhenUsed/>
    <w:rsid w:val="00882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PKa50nCo5Ws7Oo9/KEKt+hLeZQ==">AMUW2mU5J8A62G54ZJ6dHQNyUITBHez73f8mNfzNV7ks0urx9wAxNJpqBKl7bqr2Hph1AuHd2eiqSUaIfJVSzg5/RtgwKRm8lrL2JbWS5C+Siic9HsgTr71/FEpdAE5MB08p1fdJM0Ae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Gail Ghere</cp:lastModifiedBy>
  <cp:revision>2</cp:revision>
  <dcterms:created xsi:type="dcterms:W3CDTF">2022-11-30T19:58:00Z</dcterms:created>
  <dcterms:modified xsi:type="dcterms:W3CDTF">2022-11-30T19:58:00Z</dcterms:modified>
</cp:coreProperties>
</file>